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1F9">
      <w:r w:rsidRPr="00C801F9">
        <w:drawing>
          <wp:inline distT="0" distB="0" distL="0" distR="0">
            <wp:extent cx="5924550" cy="1476375"/>
            <wp:effectExtent l="19050" t="0" r="0" b="0"/>
            <wp:docPr id="1" name="Рисунок 1" descr="C:\Users\Admin\Desktop\2019-09-09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9-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F9" w:rsidRDefault="00C801F9" w:rsidP="00C801F9">
      <w:pPr>
        <w:spacing w:line="253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943634"/>
          <w:sz w:val="42"/>
          <w:szCs w:val="42"/>
        </w:rPr>
        <w:t>Игры на развитие фонематического слуха</w:t>
      </w:r>
    </w:p>
    <w:p w:rsidR="00C801F9" w:rsidRDefault="00B72680" w:rsidP="00C801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843915</wp:posOffset>
            </wp:positionH>
            <wp:positionV relativeFrom="paragraph">
              <wp:posOffset>77471</wp:posOffset>
            </wp:positionV>
            <wp:extent cx="1532255" cy="1562100"/>
            <wp:effectExtent l="19050" t="0" r="0" b="0"/>
            <wp:wrapNone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01F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386080</wp:posOffset>
            </wp:positionV>
            <wp:extent cx="1533525" cy="1610995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spacing w:line="200" w:lineRule="exact"/>
        <w:rPr>
          <w:sz w:val="24"/>
          <w:szCs w:val="24"/>
        </w:rPr>
      </w:pPr>
    </w:p>
    <w:p w:rsidR="00C801F9" w:rsidRDefault="00C801F9" w:rsidP="00C801F9">
      <w:pPr>
        <w:rPr>
          <w:sz w:val="20"/>
          <w:szCs w:val="20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color w:val="943634"/>
          <w:sz w:val="32"/>
          <w:szCs w:val="32"/>
        </w:rPr>
        <w:t>Уважаемые родители!</w:t>
      </w:r>
    </w:p>
    <w:p w:rsidR="00C801F9" w:rsidRDefault="00C801F9" w:rsidP="00E30320">
      <w:pPr>
        <w:spacing w:line="360" w:lineRule="auto"/>
        <w:jc w:val="both"/>
        <w:rPr>
          <w:sz w:val="20"/>
          <w:szCs w:val="20"/>
        </w:rPr>
      </w:pPr>
      <w:r>
        <w:rPr>
          <w:rFonts w:ascii="Franklin Gothic Medium Cond" w:eastAsia="Franklin Gothic Medium Cond" w:hAnsi="Franklin Gothic Medium Cond" w:cs="Franklin Gothic Medium Cond"/>
          <w:sz w:val="32"/>
          <w:szCs w:val="32"/>
        </w:rPr>
        <w:t xml:space="preserve">Большое значение в формировании правильной речи имеет фонематический слух. Фонематическим восприятием или фонематическим слухом, что по данным современных исследователей </w:t>
      </w:r>
      <w:proofErr w:type="gramStart"/>
      <w:r>
        <w:rPr>
          <w:rFonts w:ascii="Franklin Gothic Medium Cond" w:eastAsia="Franklin Gothic Medium Cond" w:hAnsi="Franklin Gothic Medium Cond" w:cs="Franklin Gothic Medium Cond"/>
          <w:sz w:val="32"/>
          <w:szCs w:val="32"/>
        </w:rPr>
        <w:t>одно и тоже</w:t>
      </w:r>
      <w:proofErr w:type="gramEnd"/>
      <w:r>
        <w:rPr>
          <w:rFonts w:ascii="Franklin Gothic Medium Cond" w:eastAsia="Franklin Gothic Medium Cond" w:hAnsi="Franklin Gothic Medium Cond" w:cs="Franklin Gothic Medium Cond"/>
          <w:sz w:val="32"/>
          <w:szCs w:val="32"/>
        </w:rPr>
        <w:t>, принято называть способность воспринимать и различать звуки речи (фонемы), составляющие звуковую оболочку слов.</w:t>
      </w:r>
    </w:p>
    <w:p w:rsidR="00C801F9" w:rsidRDefault="00C801F9" w:rsidP="00E30320">
      <w:pPr>
        <w:spacing w:line="360" w:lineRule="auto"/>
        <w:ind w:right="460"/>
        <w:jc w:val="both"/>
        <w:rPr>
          <w:sz w:val="20"/>
          <w:szCs w:val="20"/>
        </w:rPr>
      </w:pPr>
      <w:proofErr w:type="gramStart"/>
      <w:r>
        <w:rPr>
          <w:rFonts w:ascii="Franklin Gothic Medium Cond" w:eastAsia="Franklin Gothic Medium Cond" w:hAnsi="Franklin Gothic Medium Cond" w:cs="Franklin Gothic Medium Cond"/>
          <w:sz w:val="32"/>
          <w:szCs w:val="32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proofErr w:type="gramEnd"/>
    </w:p>
    <w:p w:rsidR="00C801F9" w:rsidRDefault="00C801F9" w:rsidP="00E30320">
      <w:pPr>
        <w:spacing w:line="360" w:lineRule="auto"/>
        <w:ind w:right="440"/>
        <w:jc w:val="both"/>
        <w:rPr>
          <w:rFonts w:ascii="Franklin Gothic Medium Cond" w:eastAsia="Franklin Gothic Medium Cond" w:hAnsi="Franklin Gothic Medium Cond" w:cs="Franklin Gothic Medium Cond"/>
          <w:sz w:val="32"/>
          <w:szCs w:val="32"/>
        </w:rPr>
      </w:pPr>
      <w:r>
        <w:rPr>
          <w:rFonts w:ascii="Franklin Gothic Medium Cond" w:eastAsia="Franklin Gothic Medium Cond" w:hAnsi="Franklin Gothic Medium Cond" w:cs="Franklin Gothic Medium Cond"/>
          <w:sz w:val="32"/>
          <w:szCs w:val="32"/>
        </w:rPr>
        <w:t>Преодоление нарушений фонематического слуха является одним из основных направлений логопедической работы в процессе коррекции различных нарушений речи.</w:t>
      </w:r>
    </w:p>
    <w:p w:rsidR="00B72680" w:rsidRDefault="00B72680" w:rsidP="00C801F9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</w:p>
    <w:p w:rsidR="00C801F9" w:rsidRPr="00C801F9" w:rsidRDefault="00C801F9" w:rsidP="00C801F9">
      <w:pPr>
        <w:rPr>
          <w:sz w:val="20"/>
          <w:szCs w:val="20"/>
          <w:u w:val="single"/>
        </w:rPr>
      </w:pPr>
      <w:r w:rsidRPr="00C801F9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lastRenderedPageBreak/>
        <w:t>Зоркий глаз</w:t>
      </w:r>
      <w:r w:rsidR="00C831F8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C801F9" w:rsidRPr="00B72680" w:rsidRDefault="00C801F9" w:rsidP="00C801F9">
      <w:pPr>
        <w:spacing w:line="235" w:lineRule="auto"/>
        <w:ind w:right="140"/>
        <w:jc w:val="both"/>
        <w:rPr>
          <w:sz w:val="28"/>
          <w:szCs w:val="28"/>
        </w:rPr>
      </w:pP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Детям предлагается найти в окружающей обстановке предметы, в названии которых есть заданный звук.</w:t>
      </w:r>
    </w:p>
    <w:p w:rsidR="00C801F9" w:rsidRPr="00C801F9" w:rsidRDefault="00C801F9" w:rsidP="00C801F9">
      <w:pPr>
        <w:ind w:left="60"/>
        <w:rPr>
          <w:sz w:val="20"/>
          <w:szCs w:val="20"/>
          <w:u w:val="single"/>
        </w:rPr>
      </w:pPr>
      <w:r w:rsidRPr="00C801F9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Что лишнее?</w:t>
      </w:r>
    </w:p>
    <w:p w:rsidR="00C801F9" w:rsidRPr="00B72680" w:rsidRDefault="00C801F9" w:rsidP="00C801F9">
      <w:pPr>
        <w:spacing w:line="322" w:lineRule="auto"/>
        <w:rPr>
          <w:rFonts w:ascii="Franklin Gothic Medium Cond" w:hAnsi="Franklin Gothic Medium Cond"/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Взрослый произносит ряды слогов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«</w:t>
      </w:r>
      <w:proofErr w:type="spellStart"/>
      <w:r w:rsidRPr="00B72680">
        <w:rPr>
          <w:rFonts w:ascii="Franklin Gothic Medium Cond" w:eastAsia="Arial" w:hAnsi="Franklin Gothic Medium Cond" w:cs="Arial"/>
          <w:sz w:val="28"/>
          <w:szCs w:val="28"/>
        </w:rPr>
        <w:t>па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па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па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ба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па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», «</w:t>
      </w:r>
      <w:proofErr w:type="spellStart"/>
      <w:r w:rsidRPr="00B72680">
        <w:rPr>
          <w:rFonts w:ascii="Franklin Gothic Medium Cond" w:eastAsia="Arial" w:hAnsi="Franklin Gothic Medium Cond" w:cs="Arial"/>
          <w:sz w:val="28"/>
          <w:szCs w:val="28"/>
        </w:rPr>
        <w:t>фа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фа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ва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фа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фа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»…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Ребенок должен хлопнуть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когда услышит лишний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(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другой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)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слог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</w:p>
    <w:p w:rsidR="00C801F9" w:rsidRPr="00C801F9" w:rsidRDefault="00C801F9" w:rsidP="00C801F9">
      <w:pPr>
        <w:rPr>
          <w:sz w:val="20"/>
          <w:szCs w:val="20"/>
          <w:u w:val="single"/>
        </w:rPr>
      </w:pPr>
      <w:proofErr w:type="spellStart"/>
      <w:r w:rsidRPr="00C801F9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Чистоговорки</w:t>
      </w:r>
      <w:proofErr w:type="spellEnd"/>
      <w:r w:rsidR="00C831F8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C801F9" w:rsidRPr="00B72680" w:rsidRDefault="00C801F9" w:rsidP="00C801F9">
      <w:pPr>
        <w:spacing w:line="229" w:lineRule="auto"/>
        <w:ind w:right="20"/>
        <w:rPr>
          <w:rFonts w:ascii="Franklin Gothic Medium Cond" w:hAnsi="Franklin Gothic Medium Cond"/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Взрослый начинает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а реб</w:t>
      </w:r>
      <w:r w:rsidRPr="00B72680">
        <w:rPr>
          <w:rFonts w:ascii="Arial" w:eastAsia="Arial" w:hAnsi="Arial" w:cs="Arial"/>
          <w:sz w:val="28"/>
          <w:szCs w:val="28"/>
        </w:rPr>
        <w:t>ѐ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нок договаривает последний слог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</w:p>
    <w:p w:rsidR="00C801F9" w:rsidRPr="00B72680" w:rsidRDefault="00C801F9" w:rsidP="00C801F9">
      <w:pPr>
        <w:rPr>
          <w:rFonts w:ascii="Franklin Gothic Medium Cond" w:hAnsi="Franklin Gothic Medium Cond"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Ба-бо-ба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у дороги два стол... (ба).</w:t>
      </w:r>
    </w:p>
    <w:p w:rsidR="00C801F9" w:rsidRPr="00B72680" w:rsidRDefault="00C801F9" w:rsidP="00C801F9">
      <w:pPr>
        <w:rPr>
          <w:rFonts w:ascii="Franklin Gothic Medium Cond" w:hAnsi="Franklin Gothic Medium Cond"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За-зу-за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уходи домой, </w:t>
      </w:r>
      <w:proofErr w:type="gram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ко</w:t>
      </w:r>
      <w:proofErr w:type="gram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... (за).</w:t>
      </w:r>
    </w:p>
    <w:p w:rsidR="00C801F9" w:rsidRPr="00B72680" w:rsidRDefault="00C801F9" w:rsidP="00C801F9">
      <w:pPr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Ти-ди-ти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на Луну </w:t>
      </w: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ле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... (</w:t>
      </w: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ти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).</w:t>
      </w:r>
    </w:p>
    <w:p w:rsidR="00C801F9" w:rsidRPr="00B72680" w:rsidRDefault="00C801F9" w:rsidP="00C801F9">
      <w:pPr>
        <w:rPr>
          <w:rFonts w:ascii="Franklin Gothic Medium Cond" w:hAnsi="Franklin Gothic Medium Cond"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Де-де-те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сядем в темно... (те).</w:t>
      </w:r>
    </w:p>
    <w:p w:rsidR="00C801F9" w:rsidRPr="00B72680" w:rsidRDefault="00C801F9" w:rsidP="00C801F9">
      <w:pPr>
        <w:rPr>
          <w:rFonts w:ascii="Franklin Gothic Medium Cond" w:hAnsi="Franklin Gothic Medium Cond"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Лю-лу-лю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лук зеленый я по... (</w:t>
      </w: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лю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).</w:t>
      </w:r>
    </w:p>
    <w:p w:rsidR="00C801F9" w:rsidRPr="00B72680" w:rsidRDefault="00C801F9" w:rsidP="00C801F9">
      <w:pPr>
        <w:rPr>
          <w:rFonts w:ascii="Franklin Gothic Medium Cond" w:hAnsi="Franklin Gothic Medium Cond"/>
          <w:sz w:val="28"/>
          <w:szCs w:val="28"/>
        </w:rPr>
      </w:pP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Фе-ве-фе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- посижу я </w:t>
      </w:r>
      <w:proofErr w:type="gram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на</w:t>
      </w:r>
      <w:proofErr w:type="gram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 со... (</w:t>
      </w:r>
      <w:proofErr w:type="spellStart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фе</w:t>
      </w:r>
      <w:proofErr w:type="spellEnd"/>
      <w:r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).</w:t>
      </w:r>
    </w:p>
    <w:p w:rsidR="00C801F9" w:rsidRDefault="00C801F9" w:rsidP="00C801F9">
      <w:pPr>
        <w:rPr>
          <w:sz w:val="20"/>
          <w:szCs w:val="20"/>
        </w:rPr>
      </w:pPr>
      <w:r w:rsidRPr="00C801F9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Назови слова на звук …</w:t>
      </w:r>
    </w:p>
    <w:p w:rsidR="00C801F9" w:rsidRPr="00B72680" w:rsidRDefault="00C801F9" w:rsidP="00C801F9">
      <w:pPr>
        <w:spacing w:line="238" w:lineRule="auto"/>
        <w:ind w:right="440"/>
        <w:rPr>
          <w:rFonts w:ascii="Franklin Gothic Medium Cond" w:eastAsia="Arial" w:hAnsi="Franklin Gothic Medium Cond" w:cs="Arial"/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Взрослый предлагает реб</w:t>
      </w:r>
      <w:r w:rsidRPr="00B72680">
        <w:rPr>
          <w:rFonts w:ascii="Arial" w:eastAsia="Arial" w:hAnsi="Arial" w:cs="Arial"/>
          <w:sz w:val="28"/>
          <w:szCs w:val="28"/>
        </w:rPr>
        <w:t>ѐ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нку придумать слова на заданный звук</w:t>
      </w:r>
    </w:p>
    <w:p w:rsidR="00C801F9" w:rsidRDefault="00C801F9" w:rsidP="00C801F9">
      <w:pPr>
        <w:spacing w:line="238" w:lineRule="auto"/>
        <w:ind w:right="440"/>
        <w:rPr>
          <w:rFonts w:ascii="Franklin Gothic Medium Cond" w:eastAsia="Franklin Gothic Medium Cond" w:hAnsi="Franklin Gothic Medium Cond" w:cs="Franklin Gothic Medium Cond"/>
          <w:b/>
          <w:sz w:val="32"/>
          <w:szCs w:val="32"/>
          <w:u w:val="single"/>
        </w:rPr>
      </w:pPr>
      <w:r w:rsidRPr="00C801F9">
        <w:rPr>
          <w:rFonts w:ascii="Franklin Gothic Medium Cond" w:eastAsia="Franklin Gothic Medium Cond" w:hAnsi="Franklin Gothic Medium Cond" w:cs="Franklin Gothic Medium Cond"/>
          <w:b/>
          <w:sz w:val="32"/>
          <w:szCs w:val="32"/>
          <w:u w:val="single"/>
        </w:rPr>
        <w:t>Весёлое название</w:t>
      </w:r>
      <w:r w:rsidR="00C831F8">
        <w:rPr>
          <w:rFonts w:ascii="Franklin Gothic Medium Cond" w:eastAsia="Franklin Gothic Medium Cond" w:hAnsi="Franklin Gothic Medium Cond" w:cs="Franklin Gothic Medium Cond"/>
          <w:b/>
          <w:sz w:val="32"/>
          <w:szCs w:val="32"/>
          <w:u w:val="single"/>
        </w:rPr>
        <w:t>:</w:t>
      </w:r>
    </w:p>
    <w:p w:rsidR="00C831F8" w:rsidRPr="00B72680" w:rsidRDefault="00B72680" w:rsidP="00B72680">
      <w:pPr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</w:pPr>
      <w:r>
        <w:rPr>
          <w:rFonts w:ascii="Franklin Gothic Medium Cond" w:eastAsia="Arial" w:hAnsi="Franklin Gothic Medium Cond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739139</wp:posOffset>
            </wp:positionH>
            <wp:positionV relativeFrom="paragraph">
              <wp:posOffset>1313815</wp:posOffset>
            </wp:positionV>
            <wp:extent cx="4810125" cy="2400300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Взрослый дает ребенку два кружка</w:t>
      </w:r>
      <w:r>
        <w:rPr>
          <w:rFonts w:ascii="Franklin Gothic Medium Cond" w:eastAsia="Arial" w:hAnsi="Franklin Gothic Medium Cond" w:cs="Arial"/>
          <w:sz w:val="28"/>
          <w:szCs w:val="28"/>
        </w:rPr>
        <w:t xml:space="preserve"> 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— 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красный и зеленый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 — 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и предлагает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 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игру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: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если ребенок услышит</w:t>
      </w:r>
      <w:r>
        <w:rPr>
          <w:rFonts w:ascii="Franklin Gothic Medium Cond" w:eastAsia="Arial" w:hAnsi="Franklin Gothic Medium Cond" w:cs="Arial"/>
          <w:sz w:val="28"/>
          <w:szCs w:val="28"/>
        </w:rPr>
        <w:t xml:space="preserve"> 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правильное название того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что изображено на картинке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он должен поднять зеленый кружок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если неправильное 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—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красный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Затем показывает картинку и </w:t>
      </w:r>
      <w:proofErr w:type="spellStart"/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громко</w:t>
      </w:r>
      <w:proofErr w:type="gramStart"/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м</w:t>
      </w:r>
      <w:proofErr w:type="gramEnd"/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>едленно</w:t>
      </w:r>
      <w:proofErr w:type="spellEnd"/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="00C801F9"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четко произносит звукосочетания</w:t>
      </w:r>
      <w:r w:rsidR="00C801F9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:</w:t>
      </w:r>
      <w:r w:rsidR="00C831F8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Баман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альбом, витамин, клетка,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паман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айбом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митанин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къетка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банан,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аньбом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фитамин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клетта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банам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авьбом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виталим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 xml:space="preserve">, </w:t>
      </w:r>
      <w:proofErr w:type="spellStart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тлетка</w:t>
      </w:r>
      <w:proofErr w:type="spellEnd"/>
      <w:r w:rsidR="00C831F8" w:rsidRPr="00B72680">
        <w:rPr>
          <w:rFonts w:ascii="Franklin Gothic Medium Cond" w:eastAsia="Franklin Gothic Book" w:hAnsi="Franklin Gothic Medium Cond" w:cs="Franklin Gothic Book"/>
          <w:bCs/>
          <w:sz w:val="28"/>
          <w:szCs w:val="28"/>
        </w:rPr>
        <w:t>.</w:t>
      </w:r>
    </w:p>
    <w:p w:rsidR="00C831F8" w:rsidRDefault="00C831F8" w:rsidP="00C831F8">
      <w:pPr>
        <w:spacing w:line="256" w:lineRule="auto"/>
        <w:rPr>
          <w:rFonts w:ascii="Franklin Gothic Medium Cond" w:eastAsia="Franklin Gothic Book" w:hAnsi="Franklin Gothic Medium Cond" w:cs="Franklin Gothic Book"/>
          <w:bCs/>
          <w:sz w:val="32"/>
          <w:szCs w:val="32"/>
        </w:rPr>
      </w:pPr>
    </w:p>
    <w:p w:rsidR="00C831F8" w:rsidRDefault="00C831F8" w:rsidP="00C831F8">
      <w:pPr>
        <w:spacing w:line="256" w:lineRule="auto"/>
      </w:pPr>
    </w:p>
    <w:p w:rsidR="00C831F8" w:rsidRPr="00C831F8" w:rsidRDefault="00C831F8" w:rsidP="00C831F8"/>
    <w:p w:rsidR="00C831F8" w:rsidRPr="00C831F8" w:rsidRDefault="00C831F8" w:rsidP="00C831F8"/>
    <w:p w:rsidR="00C831F8" w:rsidRPr="00C831F8" w:rsidRDefault="00C831F8" w:rsidP="00C831F8"/>
    <w:p w:rsidR="00C831F8" w:rsidRPr="00C831F8" w:rsidRDefault="00C831F8" w:rsidP="00C831F8">
      <w:pPr>
        <w:rPr>
          <w:b/>
          <w:sz w:val="32"/>
          <w:szCs w:val="32"/>
          <w:u w:val="single"/>
        </w:rPr>
      </w:pPr>
      <w:r w:rsidRPr="00C831F8">
        <w:rPr>
          <w:rFonts w:ascii="Franklin Gothic Medium Cond" w:eastAsia="Franklin Gothic Medium Cond" w:hAnsi="Franklin Gothic Medium Cond" w:cs="Franklin Gothic Medium Cond"/>
          <w:b/>
          <w:sz w:val="32"/>
          <w:szCs w:val="32"/>
          <w:u w:val="single"/>
        </w:rPr>
        <w:lastRenderedPageBreak/>
        <w:t>Какое слово задумано?</w:t>
      </w:r>
    </w:p>
    <w:p w:rsidR="00C831F8" w:rsidRPr="00B72680" w:rsidRDefault="00C831F8" w:rsidP="00B72680">
      <w:pPr>
        <w:spacing w:line="233" w:lineRule="auto"/>
        <w:ind w:right="20"/>
        <w:jc w:val="both"/>
        <w:rPr>
          <w:rFonts w:ascii="Franklin Gothic Medium Cond" w:eastAsia="Franklin Gothic Medium Cond" w:hAnsi="Franklin Gothic Medium Cond" w:cs="Franklin Gothic Medium Cond"/>
          <w:sz w:val="28"/>
          <w:szCs w:val="28"/>
        </w:rPr>
      </w:pP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Взрослый показывает детям картинки и называет их, пропуская первый зву</w:t>
      </w:r>
      <w:proofErr w:type="gram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к(</w:t>
      </w:r>
      <w:proofErr w:type="gram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…</w:t>
      </w:r>
      <w:proofErr w:type="spell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омашка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), а ребенок произносит слово, выделяя пропущенный звук (</w:t>
      </w:r>
      <w:proofErr w:type="spell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ррромашка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).</w:t>
      </w:r>
    </w:p>
    <w:p w:rsidR="00C831F8" w:rsidRDefault="00C831F8" w:rsidP="00C831F8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  <w:r w:rsidRPr="00C831F8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Поймай звук:</w:t>
      </w:r>
    </w:p>
    <w:p w:rsidR="00C831F8" w:rsidRPr="00B72680" w:rsidRDefault="00C831F8" w:rsidP="00C831F8">
      <w:pPr>
        <w:spacing w:line="239" w:lineRule="auto"/>
        <w:jc w:val="both"/>
        <w:rPr>
          <w:sz w:val="28"/>
          <w:szCs w:val="28"/>
        </w:rPr>
      </w:pP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C831F8" w:rsidRDefault="00C831F8" w:rsidP="00C831F8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  <w:r w:rsidRPr="00C831F8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Подскажи звук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C831F8" w:rsidRPr="00B72680" w:rsidRDefault="00C831F8" w:rsidP="00E30320">
      <w:pPr>
        <w:tabs>
          <w:tab w:val="left" w:pos="2160"/>
          <w:tab w:val="left" w:pos="4180"/>
        </w:tabs>
        <w:jc w:val="both"/>
        <w:rPr>
          <w:rFonts w:ascii="Franklin Gothic Medium Cond" w:eastAsia="Franklin Gothic Medium Cond" w:hAnsi="Franklin Gothic Medium Cond" w:cs="Franklin Gothic Medium Cond"/>
          <w:sz w:val="28"/>
          <w:szCs w:val="28"/>
        </w:rPr>
      </w:pP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Взрослый</w:t>
      </w:r>
      <w:r w:rsidRPr="00B72680">
        <w:rPr>
          <w:sz w:val="28"/>
          <w:szCs w:val="28"/>
        </w:rPr>
        <w:tab/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предлагает</w:t>
      </w:r>
      <w:r w:rsidRPr="00B72680">
        <w:rPr>
          <w:sz w:val="28"/>
          <w:szCs w:val="28"/>
        </w:rPr>
        <w:tab/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детям</w:t>
      </w:r>
      <w:r w:rsidR="00E30320"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договаривать последний звук (На солнышке грелся </w:t>
      </w:r>
      <w:proofErr w:type="spell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черноухий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 </w:t>
      </w:r>
      <w:proofErr w:type="spell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котено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…К).</w:t>
      </w:r>
    </w:p>
    <w:p w:rsidR="00E30320" w:rsidRDefault="00E30320" w:rsidP="00E30320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Какой звук есть во всех словах?</w:t>
      </w:r>
    </w:p>
    <w:p w:rsidR="00E30320" w:rsidRPr="00B72680" w:rsidRDefault="00E30320" w:rsidP="00E30320">
      <w:pPr>
        <w:spacing w:line="241" w:lineRule="auto"/>
        <w:jc w:val="both"/>
        <w:rPr>
          <w:rFonts w:ascii="Franklin Gothic Medium Cond" w:eastAsia="Franklin Gothic Medium Cond" w:hAnsi="Franklin Gothic Medium Cond" w:cs="Franklin Gothic Medium Cond"/>
          <w:sz w:val="28"/>
          <w:szCs w:val="28"/>
        </w:rPr>
      </w:pP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Взрослый произносит три-четыре слова, в каждом из которых есть один и тот же звук: 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>ш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уба,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ко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>ш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ка,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мы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>ш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ь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и спрашивает у</w:t>
      </w:r>
      <w:r w:rsidRPr="00B72680">
        <w:rPr>
          <w:rFonts w:ascii="Franklin Gothic Medium Cond" w:eastAsia="Franklin Gothic Medium Cond" w:hAnsi="Franklin Gothic Medium Cond" w:cs="Franklin Gothic Medium Cond"/>
          <w:b/>
          <w:bCs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ребенка, какой звук есть во всех этих словах.</w:t>
      </w:r>
    </w:p>
    <w:p w:rsidR="00E30320" w:rsidRDefault="00E30320" w:rsidP="00E30320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Назови</w:t>
      </w:r>
      <w:r w:rsidR="00B7268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</w:t>
      </w: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первый</w:t>
      </w:r>
      <w:r w:rsidR="00B7268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</w:t>
      </w: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звук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E30320" w:rsidRPr="00B72680" w:rsidRDefault="00E30320" w:rsidP="00E30320">
      <w:pPr>
        <w:spacing w:line="289" w:lineRule="auto"/>
        <w:ind w:right="500"/>
        <w:jc w:val="both"/>
        <w:rPr>
          <w:rFonts w:ascii="Franklin Gothic Medium Cond" w:eastAsia="Franklin Gothic Medium Cond" w:hAnsi="Franklin Gothic Medium Cond" w:cs="Franklin Gothic Medium Cond"/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Взрослый произносит слово с интонационным выделением первого звука и кидает мяч ребенку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а тот называет первый звук в слове и перебрасывает мяч взрослому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(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Аня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азбука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арбуз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Ира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индюк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изюм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Оля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осень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утка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улица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…).</w:t>
      </w:r>
    </w:p>
    <w:p w:rsidR="00E30320" w:rsidRDefault="00E30320" w:rsidP="00E30320">
      <w:pP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</w:pP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Сложи звук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E30320" w:rsidRPr="00B72680" w:rsidRDefault="00E30320" w:rsidP="00E30320">
      <w:pPr>
        <w:jc w:val="both"/>
        <w:rPr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Взрослый произносит ряд звуков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а дети проговаривают составленные из них слоги и слова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например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: [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м</w:t>
      </w:r>
      <w:proofErr w:type="gramStart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][</w:t>
      </w:r>
      <w:proofErr w:type="gramEnd"/>
      <w:r w:rsidRPr="00B72680">
        <w:rPr>
          <w:rFonts w:ascii="Franklin Gothic Medium Cond" w:eastAsia="Arial" w:hAnsi="Franklin Gothic Medium Cond" w:cs="Arial"/>
          <w:sz w:val="28"/>
          <w:szCs w:val="28"/>
        </w:rPr>
        <w:t>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]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</w:t>
      </w:r>
      <w:proofErr w:type="spellStart"/>
      <w:r w:rsidRPr="00B72680">
        <w:rPr>
          <w:rFonts w:ascii="Franklin Gothic Medium Cond" w:eastAsia="Arial" w:hAnsi="Franklin Gothic Medium Cond" w:cs="Arial"/>
          <w:sz w:val="28"/>
          <w:szCs w:val="28"/>
        </w:rPr>
        <w:t>ма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;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[</w:t>
      </w:r>
      <w:proofErr w:type="spellStart"/>
      <w:r w:rsidRPr="00B72680">
        <w:rPr>
          <w:rFonts w:ascii="Franklin Gothic Medium Cond" w:eastAsia="Arial" w:hAnsi="Franklin Gothic Medium Cond" w:cs="Arial"/>
          <w:sz w:val="28"/>
          <w:szCs w:val="28"/>
        </w:rPr>
        <w:t>н</w:t>
      </w:r>
      <w:proofErr w:type="spellEnd"/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][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о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][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с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] - 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нос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</w:p>
    <w:p w:rsidR="00E30320" w:rsidRDefault="00E30320" w:rsidP="00E30320">
      <w:pPr>
        <w:ind w:left="60" w:hanging="60"/>
        <w:rPr>
          <w:sz w:val="20"/>
          <w:szCs w:val="20"/>
        </w:rPr>
      </w:pP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Скажи 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</w:t>
      </w: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наоборот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E30320" w:rsidRPr="00B72680" w:rsidRDefault="00E30320" w:rsidP="00E30320">
      <w:pPr>
        <w:rPr>
          <w:sz w:val="28"/>
          <w:szCs w:val="28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Взрослый проговаривает два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-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три звука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 xml:space="preserve">, а 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дети должны произнести их в обратном порядке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</w:p>
    <w:p w:rsidR="00E30320" w:rsidRDefault="00E30320" w:rsidP="00E30320">
      <w:pPr>
        <w:rPr>
          <w:sz w:val="20"/>
          <w:szCs w:val="20"/>
        </w:rPr>
      </w:pP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Определи первый</w:t>
      </w:r>
      <w:r w:rsidR="00B7268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</w:t>
      </w:r>
      <w:r w:rsidRPr="00E30320"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 xml:space="preserve"> гласный звук</w:t>
      </w:r>
      <w:r>
        <w:rPr>
          <w:rFonts w:ascii="Franklin Gothic Medium Cond" w:eastAsia="Franklin Gothic Medium Cond" w:hAnsi="Franklin Gothic Medium Cond" w:cs="Franklin Gothic Medium Cond"/>
          <w:b/>
          <w:bCs/>
          <w:sz w:val="32"/>
          <w:szCs w:val="32"/>
          <w:u w:val="single"/>
        </w:rPr>
        <w:t>:</w:t>
      </w:r>
    </w:p>
    <w:p w:rsidR="00C831F8" w:rsidRPr="00C831F8" w:rsidRDefault="00E30320" w:rsidP="00B72680">
      <w:pPr>
        <w:spacing w:line="282" w:lineRule="auto"/>
        <w:ind w:right="80"/>
        <w:jc w:val="both"/>
        <w:rPr>
          <w:rFonts w:ascii="Franklin Gothic Medium Cond" w:hAnsi="Franklin Gothic Medium Cond"/>
          <w:sz w:val="20"/>
          <w:szCs w:val="20"/>
          <w:u w:val="single"/>
        </w:rPr>
      </w:pPr>
      <w:r w:rsidRPr="00B72680">
        <w:rPr>
          <w:rFonts w:ascii="Franklin Gothic Medium Cond" w:eastAsia="Arial" w:hAnsi="Franklin Gothic Medium Cond" w:cs="Arial"/>
          <w:sz w:val="28"/>
          <w:szCs w:val="28"/>
        </w:rPr>
        <w:t>Произносите реб</w:t>
      </w:r>
      <w:r w:rsidRPr="00B72680">
        <w:rPr>
          <w:rFonts w:ascii="Arial" w:eastAsia="Arial" w:hAnsi="Arial" w:cs="Arial"/>
          <w:sz w:val="28"/>
          <w:szCs w:val="28"/>
        </w:rPr>
        <w:t>ѐ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нку слова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,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выделяя </w:t>
      </w:r>
      <w:proofErr w:type="gramStart"/>
      <w:r w:rsidRPr="00B72680">
        <w:rPr>
          <w:rFonts w:ascii="Franklin Gothic Medium Cond" w:eastAsia="Arial" w:hAnsi="Franklin Gothic Medium Cond" w:cs="Arial"/>
          <w:sz w:val="28"/>
          <w:szCs w:val="28"/>
        </w:rPr>
        <w:t>голосом</w:t>
      </w:r>
      <w:proofErr w:type="gramEnd"/>
      <w:r w:rsidRPr="00B72680">
        <w:rPr>
          <w:rFonts w:ascii="Franklin Gothic Medium Cond" w:eastAsia="Arial" w:hAnsi="Franklin Gothic Medium Cond" w:cs="Arial"/>
          <w:sz w:val="28"/>
          <w:szCs w:val="28"/>
        </w:rPr>
        <w:t xml:space="preserve"> первый гласный звук и попросите реб</w:t>
      </w:r>
      <w:r w:rsidRPr="00B72680">
        <w:rPr>
          <w:rFonts w:ascii="Arial" w:eastAsia="Arial" w:hAnsi="Arial" w:cs="Arial"/>
          <w:sz w:val="28"/>
          <w:szCs w:val="28"/>
        </w:rPr>
        <w:t>ѐ</w:t>
      </w:r>
      <w:r w:rsidRPr="00B72680">
        <w:rPr>
          <w:rFonts w:ascii="Franklin Gothic Medium Cond" w:eastAsia="Arial" w:hAnsi="Franklin Gothic Medium Cond" w:cs="Arial"/>
          <w:sz w:val="28"/>
          <w:szCs w:val="28"/>
        </w:rPr>
        <w:t>нка назвать этот звук</w:t>
      </w:r>
      <w:r w:rsidRPr="00B72680">
        <w:rPr>
          <w:rFonts w:ascii="Franklin Gothic Medium Cond" w:eastAsia="Franklin Gothic Medium Cond" w:hAnsi="Franklin Gothic Medium Cond" w:cs="Franklin Gothic Medium Cond"/>
          <w:sz w:val="28"/>
          <w:szCs w:val="28"/>
        </w:rPr>
        <w:t>.</w:t>
      </w:r>
    </w:p>
    <w:p w:rsidR="00C831F8" w:rsidRDefault="00C831F8" w:rsidP="00C831F8">
      <w:pPr>
        <w:spacing w:line="233" w:lineRule="auto"/>
        <w:ind w:right="20" w:firstLine="60"/>
        <w:jc w:val="both"/>
        <w:rPr>
          <w:sz w:val="20"/>
          <w:szCs w:val="20"/>
        </w:rPr>
      </w:pPr>
    </w:p>
    <w:p w:rsidR="00C831F8" w:rsidRPr="00C831F8" w:rsidRDefault="00C831F8" w:rsidP="00C831F8"/>
    <w:sectPr w:rsidR="00C831F8" w:rsidRPr="00C8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540E08F2"/>
    <w:lvl w:ilvl="0" w:tplc="95D4857C">
      <w:start w:val="1"/>
      <w:numFmt w:val="bullet"/>
      <w:lvlText w:val="а"/>
      <w:lvlJc w:val="left"/>
    </w:lvl>
    <w:lvl w:ilvl="1" w:tplc="479ECC1E">
      <w:numFmt w:val="decimal"/>
      <w:lvlText w:val=""/>
      <w:lvlJc w:val="left"/>
    </w:lvl>
    <w:lvl w:ilvl="2" w:tplc="3B24551E">
      <w:numFmt w:val="decimal"/>
      <w:lvlText w:val=""/>
      <w:lvlJc w:val="left"/>
    </w:lvl>
    <w:lvl w:ilvl="3" w:tplc="F07EC116">
      <w:numFmt w:val="decimal"/>
      <w:lvlText w:val=""/>
      <w:lvlJc w:val="left"/>
    </w:lvl>
    <w:lvl w:ilvl="4" w:tplc="F034A1DA">
      <w:numFmt w:val="decimal"/>
      <w:lvlText w:val=""/>
      <w:lvlJc w:val="left"/>
    </w:lvl>
    <w:lvl w:ilvl="5" w:tplc="9AF2C3E8">
      <w:numFmt w:val="decimal"/>
      <w:lvlText w:val=""/>
      <w:lvlJc w:val="left"/>
    </w:lvl>
    <w:lvl w:ilvl="6" w:tplc="300CCB86">
      <w:numFmt w:val="decimal"/>
      <w:lvlText w:val=""/>
      <w:lvlJc w:val="left"/>
    </w:lvl>
    <w:lvl w:ilvl="7" w:tplc="548258A2">
      <w:numFmt w:val="decimal"/>
      <w:lvlText w:val=""/>
      <w:lvlJc w:val="left"/>
    </w:lvl>
    <w:lvl w:ilvl="8" w:tplc="A89C02B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1F9"/>
    <w:rsid w:val="00B72680"/>
    <w:rsid w:val="00C801F9"/>
    <w:rsid w:val="00C831F8"/>
    <w:rsid w:val="00E3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2020-04-03T09:46:00Z</dcterms:created>
  <dcterms:modified xsi:type="dcterms:W3CDTF">2020-04-03T10:24:00Z</dcterms:modified>
</cp:coreProperties>
</file>