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06" w:rsidRPr="00F2722C" w:rsidRDefault="00FC2D5A" w:rsidP="00F2722C">
      <w:pPr>
        <w:pStyle w:val="Heading1"/>
        <w:spacing w:line="240" w:lineRule="auto"/>
        <w:ind w:left="2178" w:right="2187" w:hanging="618"/>
        <w:jc w:val="center"/>
        <w:rPr>
          <w:sz w:val="28"/>
          <w:szCs w:val="28"/>
        </w:rPr>
      </w:pPr>
      <w:r w:rsidRPr="00F2722C">
        <w:rPr>
          <w:sz w:val="28"/>
          <w:szCs w:val="28"/>
        </w:rPr>
        <w:t>Когда</w:t>
      </w:r>
      <w:r w:rsidRPr="00F2722C">
        <w:rPr>
          <w:spacing w:val="-3"/>
          <w:sz w:val="28"/>
          <w:szCs w:val="28"/>
        </w:rPr>
        <w:t xml:space="preserve"> </w:t>
      </w:r>
      <w:r w:rsidRPr="00F2722C">
        <w:rPr>
          <w:sz w:val="28"/>
          <w:szCs w:val="28"/>
        </w:rPr>
        <w:t>логопед</w:t>
      </w:r>
      <w:r w:rsidRPr="00F2722C">
        <w:rPr>
          <w:spacing w:val="-3"/>
          <w:sz w:val="28"/>
          <w:szCs w:val="28"/>
        </w:rPr>
        <w:t xml:space="preserve"> </w:t>
      </w:r>
      <w:r w:rsidRPr="00F2722C">
        <w:rPr>
          <w:sz w:val="28"/>
          <w:szCs w:val="28"/>
        </w:rPr>
        <w:t>направляет</w:t>
      </w:r>
      <w:r w:rsidRPr="00F2722C">
        <w:rPr>
          <w:spacing w:val="-1"/>
          <w:sz w:val="28"/>
          <w:szCs w:val="28"/>
        </w:rPr>
        <w:t xml:space="preserve"> </w:t>
      </w:r>
      <w:r w:rsidRPr="00F2722C">
        <w:rPr>
          <w:sz w:val="28"/>
          <w:szCs w:val="28"/>
        </w:rPr>
        <w:t>ребёнка</w:t>
      </w:r>
      <w:r w:rsidRPr="00F2722C">
        <w:rPr>
          <w:spacing w:val="-3"/>
          <w:sz w:val="28"/>
          <w:szCs w:val="28"/>
        </w:rPr>
        <w:t xml:space="preserve"> </w:t>
      </w:r>
      <w:r w:rsidRPr="00F2722C">
        <w:rPr>
          <w:sz w:val="28"/>
          <w:szCs w:val="28"/>
        </w:rPr>
        <w:t>неврологу</w:t>
      </w:r>
    </w:p>
    <w:p w:rsidR="00DD0206" w:rsidRPr="00F2722C" w:rsidRDefault="00DD0206" w:rsidP="00F2722C">
      <w:pPr>
        <w:pStyle w:val="a3"/>
        <w:spacing w:before="7"/>
        <w:jc w:val="center"/>
        <w:rPr>
          <w:b/>
          <w:sz w:val="28"/>
          <w:szCs w:val="28"/>
        </w:rPr>
      </w:pPr>
    </w:p>
    <w:p w:rsidR="00DD0206" w:rsidRDefault="00FC2D5A">
      <w:pPr>
        <w:pStyle w:val="a3"/>
        <w:ind w:left="102" w:right="110" w:firstLine="707"/>
        <w:jc w:val="both"/>
      </w:pP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удивлены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напуганы,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 xml:space="preserve">показать ребѐнка неврологу. </w:t>
      </w:r>
      <w:proofErr w:type="gramStart"/>
      <w:r>
        <w:t>Согласна</w:t>
      </w:r>
      <w:proofErr w:type="gramEnd"/>
      <w:r>
        <w:t>, что такие опасения вполне обоснованы. В этой</w:t>
      </w:r>
      <w:r>
        <w:rPr>
          <w:spacing w:val="1"/>
        </w:rPr>
        <w:t xml:space="preserve"> </w:t>
      </w:r>
      <w:r>
        <w:t>статье мне хотелось бы рассказать, каким образом логопедия связана с неврологией и что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дать визит</w:t>
      </w:r>
      <w:r>
        <w:rPr>
          <w:spacing w:val="-2"/>
        </w:rPr>
        <w:t xml:space="preserve"> </w:t>
      </w:r>
      <w:r>
        <w:t>к неврологу.</w:t>
      </w:r>
    </w:p>
    <w:p w:rsidR="00DD0206" w:rsidRDefault="00FC2D5A">
      <w:pPr>
        <w:pStyle w:val="a3"/>
        <w:ind w:left="102" w:right="110" w:firstLine="707"/>
        <w:jc w:val="both"/>
      </w:pPr>
      <w:r>
        <w:t>Всем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логопедия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 некоторых дефектов речи связан с нарушением и особенностями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невролога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 необходимо.</w:t>
      </w:r>
    </w:p>
    <w:p w:rsidR="00DD0206" w:rsidRDefault="00FC2D5A">
      <w:pPr>
        <w:pStyle w:val="a3"/>
        <w:spacing w:before="1"/>
        <w:ind w:left="810"/>
        <w:jc w:val="both"/>
      </w:pPr>
      <w:r>
        <w:t>Расстройства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консультация</w:t>
      </w:r>
      <w:r>
        <w:rPr>
          <w:spacing w:val="-4"/>
        </w:rPr>
        <w:t xml:space="preserve"> </w:t>
      </w:r>
      <w:r>
        <w:t>невролога:</w:t>
      </w:r>
    </w:p>
    <w:p w:rsidR="00DD0206" w:rsidRDefault="00FC2D5A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Дизартрия.</w:t>
      </w:r>
    </w:p>
    <w:p w:rsidR="00DD0206" w:rsidRDefault="00FC2D5A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Алалия.</w:t>
      </w:r>
    </w:p>
    <w:p w:rsidR="00DD0206" w:rsidRDefault="00FC2D5A">
      <w:pPr>
        <w:pStyle w:val="a4"/>
        <w:numPr>
          <w:ilvl w:val="0"/>
          <w:numId w:val="2"/>
        </w:numPr>
        <w:tabs>
          <w:tab w:val="left" w:pos="954"/>
        </w:tabs>
        <w:rPr>
          <w:sz w:val="24"/>
        </w:rPr>
      </w:pPr>
      <w:r>
        <w:rPr>
          <w:sz w:val="24"/>
        </w:rPr>
        <w:t>Афазия.</w:t>
      </w:r>
    </w:p>
    <w:p w:rsidR="00DD0206" w:rsidRDefault="00DD0206">
      <w:pPr>
        <w:pStyle w:val="a3"/>
        <w:spacing w:before="5"/>
      </w:pPr>
    </w:p>
    <w:p w:rsidR="00DD0206" w:rsidRDefault="00FC2D5A">
      <w:pPr>
        <w:pStyle w:val="Heading1"/>
        <w:spacing w:line="240" w:lineRule="auto"/>
        <w:ind w:left="810" w:firstLine="0"/>
      </w:pPr>
      <w:r>
        <w:t>Причины,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проконсультироваться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невролога:</w:t>
      </w:r>
    </w:p>
    <w:p w:rsidR="00DD0206" w:rsidRDefault="00DD0206">
      <w:pPr>
        <w:pStyle w:val="a3"/>
        <w:rPr>
          <w:b/>
        </w:rPr>
      </w:pPr>
    </w:p>
    <w:p w:rsidR="00DD0206" w:rsidRDefault="00FC2D5A">
      <w:pPr>
        <w:pStyle w:val="a4"/>
        <w:numPr>
          <w:ilvl w:val="0"/>
          <w:numId w:val="1"/>
        </w:numPr>
        <w:tabs>
          <w:tab w:val="left" w:pos="105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Чтобы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упустить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драгоценное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время.</w:t>
      </w:r>
    </w:p>
    <w:p w:rsidR="00DD0206" w:rsidRDefault="00FC2D5A">
      <w:pPr>
        <w:pStyle w:val="a3"/>
        <w:ind w:left="102" w:right="105" w:firstLine="707"/>
        <w:jc w:val="both"/>
      </w:pPr>
      <w:r>
        <w:t>Часто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затрачивая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решается.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ребѐнок</w:t>
      </w:r>
      <w:r>
        <w:rPr>
          <w:spacing w:val="-57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1"/>
        </w:rPr>
        <w:t xml:space="preserve"> </w:t>
      </w:r>
      <w:r>
        <w:t>соблюдения рекомендаций</w:t>
      </w:r>
      <w:r>
        <w:rPr>
          <w:spacing w:val="-1"/>
        </w:rPr>
        <w:t xml:space="preserve"> </w:t>
      </w:r>
      <w:r>
        <w:t>детского невролога.</w:t>
      </w:r>
    </w:p>
    <w:p w:rsidR="00DD0206" w:rsidRDefault="00DD0206">
      <w:pPr>
        <w:pStyle w:val="a3"/>
        <w:spacing w:before="3"/>
      </w:pPr>
    </w:p>
    <w:p w:rsidR="00DD0206" w:rsidRDefault="00FC2D5A">
      <w:pPr>
        <w:pStyle w:val="Heading1"/>
        <w:numPr>
          <w:ilvl w:val="0"/>
          <w:numId w:val="1"/>
        </w:numPr>
        <w:tabs>
          <w:tab w:val="left" w:pos="1050"/>
        </w:tabs>
        <w:jc w:val="both"/>
      </w:pPr>
      <w:r>
        <w:t>Чтобы</w:t>
      </w:r>
      <w:r>
        <w:rPr>
          <w:spacing w:val="-2"/>
        </w:rPr>
        <w:t xml:space="preserve"> </w:t>
      </w:r>
      <w:r>
        <w:t>выяснить</w:t>
      </w:r>
      <w:r>
        <w:rPr>
          <w:spacing w:val="-3"/>
        </w:rPr>
        <w:t xml:space="preserve"> </w:t>
      </w:r>
      <w:r>
        <w:t>причины.</w:t>
      </w:r>
    </w:p>
    <w:p w:rsidR="00DD0206" w:rsidRDefault="00FC2D5A">
      <w:pPr>
        <w:pStyle w:val="a3"/>
        <w:ind w:left="102" w:right="102" w:firstLine="707"/>
        <w:jc w:val="both"/>
      </w:pPr>
      <w:r>
        <w:t>Иногда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беспокоятся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других тревожных признаков просто не замечают. Родители обращаются к логопеду, 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замечает,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ребѐнка на консультацию к врачу- неврологу. Это связано с тем, что только специалист-</w:t>
      </w:r>
      <w:r>
        <w:rPr>
          <w:spacing w:val="1"/>
        </w:rPr>
        <w:t xml:space="preserve"> </w:t>
      </w:r>
      <w:r>
        <w:t>невролог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симптомов.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говорили,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обусловлены органическими нарушениями нервной системы. Причины этого могут быть</w:t>
      </w:r>
      <w:r>
        <w:rPr>
          <w:spacing w:val="1"/>
        </w:rPr>
        <w:t xml:space="preserve"> </w:t>
      </w:r>
      <w:r>
        <w:t>различные:</w:t>
      </w:r>
      <w:r>
        <w:rPr>
          <w:spacing w:val="-3"/>
        </w:rPr>
        <w:t xml:space="preserve"> </w:t>
      </w:r>
      <w:r>
        <w:t>токсикозы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инфекции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беременности,</w:t>
      </w:r>
      <w:r>
        <w:rPr>
          <w:spacing w:val="-2"/>
        </w:rPr>
        <w:t xml:space="preserve"> </w:t>
      </w:r>
      <w:r>
        <w:t>асфиксии,</w:t>
      </w:r>
      <w:r>
        <w:rPr>
          <w:spacing w:val="-3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DD0206" w:rsidRDefault="00DD0206">
      <w:pPr>
        <w:pStyle w:val="a3"/>
        <w:spacing w:before="2"/>
      </w:pPr>
    </w:p>
    <w:p w:rsidR="00DD0206" w:rsidRDefault="00FC2D5A">
      <w:pPr>
        <w:pStyle w:val="Heading1"/>
        <w:numPr>
          <w:ilvl w:val="0"/>
          <w:numId w:val="1"/>
        </w:numPr>
        <w:tabs>
          <w:tab w:val="left" w:pos="1050"/>
        </w:tabs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результата.</w:t>
      </w:r>
    </w:p>
    <w:p w:rsidR="00DD0206" w:rsidRDefault="00FC2D5A">
      <w:pPr>
        <w:pStyle w:val="a3"/>
        <w:ind w:left="102" w:right="114" w:firstLine="707"/>
        <w:jc w:val="both"/>
      </w:pPr>
      <w:r>
        <w:t>Иногда занятия с логопедом долго не позволяют достичь желаемого результата.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складывается,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органический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невролога.</w:t>
      </w:r>
    </w:p>
    <w:p w:rsidR="00DD0206" w:rsidRDefault="00FC2D5A">
      <w:pPr>
        <w:pStyle w:val="a3"/>
        <w:ind w:left="102" w:right="108" w:firstLine="707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назначит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 будет медикаментозное лечение, часто назначения доктора ограничиваются</w:t>
      </w:r>
      <w:r>
        <w:rPr>
          <w:spacing w:val="1"/>
        </w:rPr>
        <w:t xml:space="preserve"> </w:t>
      </w:r>
      <w:r>
        <w:t>ЛФК,</w:t>
      </w:r>
      <w:r>
        <w:rPr>
          <w:spacing w:val="1"/>
        </w:rPr>
        <w:t xml:space="preserve"> </w:t>
      </w:r>
      <w:r>
        <w:t>массажем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физиотерапевтическими</w:t>
      </w:r>
      <w:r>
        <w:rPr>
          <w:spacing w:val="1"/>
        </w:rPr>
        <w:t xml:space="preserve"> </w:t>
      </w:r>
      <w:r>
        <w:t>процедурами.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помогут</w:t>
      </w:r>
      <w:r>
        <w:rPr>
          <w:spacing w:val="-5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логопедическую коррекцию эффективней.</w:t>
      </w:r>
    </w:p>
    <w:p w:rsidR="00DD0206" w:rsidRDefault="00DD0206">
      <w:pPr>
        <w:pStyle w:val="a3"/>
        <w:spacing w:before="10"/>
        <w:rPr>
          <w:sz w:val="23"/>
        </w:rPr>
      </w:pPr>
    </w:p>
    <w:p w:rsidR="00DD0206" w:rsidRDefault="00FC2D5A">
      <w:pPr>
        <w:pStyle w:val="a3"/>
        <w:ind w:left="102" w:right="110" w:firstLine="707"/>
        <w:jc w:val="both"/>
      </w:pPr>
      <w:r>
        <w:t>Лучше</w:t>
      </w:r>
      <w:r>
        <w:rPr>
          <w:spacing w:val="1"/>
        </w:rPr>
        <w:t xml:space="preserve"> </w:t>
      </w:r>
      <w:r>
        <w:t>будет,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выберете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специалиста-невролога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консультироваться только у него, ведь только так можно объективно оценить ситуацию и</w:t>
      </w:r>
      <w:r>
        <w:rPr>
          <w:spacing w:val="1"/>
        </w:rPr>
        <w:t xml:space="preserve"> </w:t>
      </w:r>
      <w:r>
        <w:t>проследить</w:t>
      </w:r>
      <w:r>
        <w:rPr>
          <w:spacing w:val="-1"/>
        </w:rPr>
        <w:t xml:space="preserve"> </w:t>
      </w:r>
      <w:r>
        <w:t>динамику.</w:t>
      </w:r>
    </w:p>
    <w:p w:rsidR="00DD0206" w:rsidRDefault="00DD0206">
      <w:pPr>
        <w:jc w:val="both"/>
      </w:pPr>
    </w:p>
    <w:p w:rsidR="00DD0206" w:rsidRDefault="00FC2D5A">
      <w:pPr>
        <w:pStyle w:val="a3"/>
        <w:spacing w:before="66"/>
        <w:ind w:left="102" w:right="109" w:firstLine="707"/>
        <w:jc w:val="both"/>
      </w:pP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нарушениями, а являются признаками нарушения нервной системы. В таких ситуациях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неврологу</w:t>
      </w:r>
      <w:r>
        <w:rPr>
          <w:spacing w:val="1"/>
        </w:rPr>
        <w:t xml:space="preserve"> </w:t>
      </w:r>
      <w:r>
        <w:t>необходимо.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начатая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невролога</w:t>
      </w:r>
      <w:r>
        <w:rPr>
          <w:spacing w:val="-2"/>
        </w:rPr>
        <w:t xml:space="preserve"> </w:t>
      </w:r>
      <w:r>
        <w:t>и логопеда</w:t>
      </w:r>
      <w:r>
        <w:rPr>
          <w:spacing w:val="-1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результаты.</w:t>
      </w:r>
    </w:p>
    <w:p w:rsidR="00DD0206" w:rsidRDefault="00DD0206">
      <w:pPr>
        <w:pStyle w:val="a3"/>
        <w:spacing w:before="8"/>
        <w:rPr>
          <w:sz w:val="25"/>
        </w:rPr>
      </w:pPr>
    </w:p>
    <w:sectPr w:rsidR="00DD0206" w:rsidSect="00DD02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0415"/>
    <w:multiLevelType w:val="hybridMultilevel"/>
    <w:tmpl w:val="9D06680E"/>
    <w:lvl w:ilvl="0" w:tplc="3BE8C5CE">
      <w:numFmt w:val="bullet"/>
      <w:lvlText w:val="•"/>
      <w:lvlJc w:val="left"/>
      <w:pPr>
        <w:ind w:left="9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2E90">
      <w:numFmt w:val="bullet"/>
      <w:lvlText w:val="•"/>
      <w:lvlJc w:val="left"/>
      <w:pPr>
        <w:ind w:left="1820" w:hanging="144"/>
      </w:pPr>
      <w:rPr>
        <w:rFonts w:hint="default"/>
        <w:lang w:val="ru-RU" w:eastAsia="en-US" w:bidi="ar-SA"/>
      </w:rPr>
    </w:lvl>
    <w:lvl w:ilvl="2" w:tplc="D9C846FE">
      <w:numFmt w:val="bullet"/>
      <w:lvlText w:val="•"/>
      <w:lvlJc w:val="left"/>
      <w:pPr>
        <w:ind w:left="2681" w:hanging="144"/>
      </w:pPr>
      <w:rPr>
        <w:rFonts w:hint="default"/>
        <w:lang w:val="ru-RU" w:eastAsia="en-US" w:bidi="ar-SA"/>
      </w:rPr>
    </w:lvl>
    <w:lvl w:ilvl="3" w:tplc="06124568">
      <w:numFmt w:val="bullet"/>
      <w:lvlText w:val="•"/>
      <w:lvlJc w:val="left"/>
      <w:pPr>
        <w:ind w:left="3541" w:hanging="144"/>
      </w:pPr>
      <w:rPr>
        <w:rFonts w:hint="default"/>
        <w:lang w:val="ru-RU" w:eastAsia="en-US" w:bidi="ar-SA"/>
      </w:rPr>
    </w:lvl>
    <w:lvl w:ilvl="4" w:tplc="2F901C50">
      <w:numFmt w:val="bullet"/>
      <w:lvlText w:val="•"/>
      <w:lvlJc w:val="left"/>
      <w:pPr>
        <w:ind w:left="4402" w:hanging="144"/>
      </w:pPr>
      <w:rPr>
        <w:rFonts w:hint="default"/>
        <w:lang w:val="ru-RU" w:eastAsia="en-US" w:bidi="ar-SA"/>
      </w:rPr>
    </w:lvl>
    <w:lvl w:ilvl="5" w:tplc="B1F6AE18">
      <w:numFmt w:val="bullet"/>
      <w:lvlText w:val="•"/>
      <w:lvlJc w:val="left"/>
      <w:pPr>
        <w:ind w:left="5263" w:hanging="144"/>
      </w:pPr>
      <w:rPr>
        <w:rFonts w:hint="default"/>
        <w:lang w:val="ru-RU" w:eastAsia="en-US" w:bidi="ar-SA"/>
      </w:rPr>
    </w:lvl>
    <w:lvl w:ilvl="6" w:tplc="82E06442">
      <w:numFmt w:val="bullet"/>
      <w:lvlText w:val="•"/>
      <w:lvlJc w:val="left"/>
      <w:pPr>
        <w:ind w:left="6123" w:hanging="144"/>
      </w:pPr>
      <w:rPr>
        <w:rFonts w:hint="default"/>
        <w:lang w:val="ru-RU" w:eastAsia="en-US" w:bidi="ar-SA"/>
      </w:rPr>
    </w:lvl>
    <w:lvl w:ilvl="7" w:tplc="C10686EC">
      <w:numFmt w:val="bullet"/>
      <w:lvlText w:val="•"/>
      <w:lvlJc w:val="left"/>
      <w:pPr>
        <w:ind w:left="6984" w:hanging="144"/>
      </w:pPr>
      <w:rPr>
        <w:rFonts w:hint="default"/>
        <w:lang w:val="ru-RU" w:eastAsia="en-US" w:bidi="ar-SA"/>
      </w:rPr>
    </w:lvl>
    <w:lvl w:ilvl="8" w:tplc="A9522598">
      <w:numFmt w:val="bullet"/>
      <w:lvlText w:val="•"/>
      <w:lvlJc w:val="left"/>
      <w:pPr>
        <w:ind w:left="7845" w:hanging="144"/>
      </w:pPr>
      <w:rPr>
        <w:rFonts w:hint="default"/>
        <w:lang w:val="ru-RU" w:eastAsia="en-US" w:bidi="ar-SA"/>
      </w:rPr>
    </w:lvl>
  </w:abstractNum>
  <w:abstractNum w:abstractNumId="1">
    <w:nsid w:val="79017CA8"/>
    <w:multiLevelType w:val="hybridMultilevel"/>
    <w:tmpl w:val="CF0220F8"/>
    <w:lvl w:ilvl="0" w:tplc="51628B3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16A932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827E96B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47945F0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2D1E3EDE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4922174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9126D3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5C9A079E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853A96DE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0206"/>
    <w:rsid w:val="008C71C1"/>
    <w:rsid w:val="00DD0206"/>
    <w:rsid w:val="00F2722C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2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20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0206"/>
    <w:pPr>
      <w:spacing w:line="274" w:lineRule="exact"/>
      <w:ind w:left="1050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0206"/>
    <w:pPr>
      <w:ind w:left="953" w:hanging="240"/>
    </w:pPr>
  </w:style>
  <w:style w:type="paragraph" w:customStyle="1" w:styleId="TableParagraph">
    <w:name w:val="Table Paragraph"/>
    <w:basedOn w:val="a"/>
    <w:uiPriority w:val="1"/>
    <w:qFormat/>
    <w:rsid w:val="00DD02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2021-11-22T07:47:00Z</dcterms:created>
  <dcterms:modified xsi:type="dcterms:W3CDTF">2022-03-30T06:15:00Z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