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B8" w:rsidRPr="003826B8" w:rsidRDefault="003826B8" w:rsidP="003826B8">
      <w:pPr>
        <w:spacing w:before="319" w:after="192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КОНСУЛЬТАЦИЯ ДЛЯ РОДИТЕЛЕЙ</w:t>
      </w:r>
      <w:r w:rsidRPr="003826B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br/>
        <w:t>«КАК ПОБЕДИТЬ ЗАСТЕНЧИВОСТЬ»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ребенку справиться с застенчивостью и как это сделать?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Следующая задача</w:t>
      </w: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</w:t>
      </w: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3826B8" w:rsidRPr="003826B8" w:rsidRDefault="003826B8" w:rsidP="003826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82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000000" w:rsidRDefault="003826B8" w:rsidP="003826B8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6B8"/>
    <w:rsid w:val="0038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2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26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2022-10-17T10:30:00Z</dcterms:created>
  <dcterms:modified xsi:type="dcterms:W3CDTF">2022-10-17T10:31:00Z</dcterms:modified>
</cp:coreProperties>
</file>